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0EC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华南农业大学用水用电申请表（通用）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073"/>
        <w:gridCol w:w="1536"/>
        <w:gridCol w:w="2054"/>
      </w:tblGrid>
      <w:tr w:rsidR="00000000" w:rsidTr="00733E9E">
        <w:trPr>
          <w:jc w:val="center"/>
        </w:trPr>
        <w:tc>
          <w:tcPr>
            <w:tcW w:w="2376" w:type="dxa"/>
            <w:vMerge w:val="restart"/>
            <w:vAlign w:val="center"/>
          </w:tcPr>
          <w:p w:rsidR="00000000" w:rsidRDefault="005A0EC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申请事项</w:t>
            </w:r>
          </w:p>
        </w:tc>
        <w:tc>
          <w:tcPr>
            <w:tcW w:w="3073" w:type="dxa"/>
            <w:vAlign w:val="center"/>
          </w:tcPr>
          <w:p w:rsidR="00000000" w:rsidRDefault="005A0EC4">
            <w:pPr>
              <w:spacing w:line="480" w:lineRule="exact"/>
              <w:ind w:firstLineChars="200" w:firstLine="9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用电</w:t>
            </w:r>
          </w:p>
        </w:tc>
        <w:tc>
          <w:tcPr>
            <w:tcW w:w="3590" w:type="dxa"/>
            <w:gridSpan w:val="2"/>
            <w:vMerge w:val="restart"/>
            <w:vAlign w:val="center"/>
          </w:tcPr>
          <w:p w:rsidR="00000000" w:rsidRDefault="005A0EC4">
            <w:pPr>
              <w:spacing w:line="480" w:lineRule="exact"/>
              <w:ind w:firstLineChars="200" w:firstLine="9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用水</w:t>
            </w:r>
          </w:p>
        </w:tc>
      </w:tr>
      <w:tr w:rsidR="00000000" w:rsidTr="00733E9E">
        <w:trPr>
          <w:jc w:val="center"/>
        </w:trPr>
        <w:tc>
          <w:tcPr>
            <w:tcW w:w="2376" w:type="dxa"/>
            <w:vMerge/>
            <w:vAlign w:val="center"/>
          </w:tcPr>
          <w:p w:rsidR="00000000" w:rsidRDefault="005A0EC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73" w:type="dxa"/>
            <w:vAlign w:val="center"/>
          </w:tcPr>
          <w:p w:rsidR="00000000" w:rsidRDefault="005A0EC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单相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三相</w:t>
            </w:r>
          </w:p>
        </w:tc>
        <w:tc>
          <w:tcPr>
            <w:tcW w:w="3590" w:type="dxa"/>
            <w:gridSpan w:val="2"/>
            <w:vMerge/>
            <w:vAlign w:val="center"/>
          </w:tcPr>
          <w:p w:rsidR="00000000" w:rsidRDefault="005A0EC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 w:rsidTr="00733E9E">
        <w:trPr>
          <w:trHeight w:val="2062"/>
          <w:jc w:val="center"/>
        </w:trPr>
        <w:tc>
          <w:tcPr>
            <w:tcW w:w="2376" w:type="dxa"/>
            <w:vAlign w:val="center"/>
          </w:tcPr>
          <w:p w:rsidR="00000000" w:rsidRDefault="005A0EC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使用性质</w:t>
            </w:r>
          </w:p>
        </w:tc>
        <w:tc>
          <w:tcPr>
            <w:tcW w:w="6663" w:type="dxa"/>
            <w:gridSpan w:val="3"/>
            <w:vAlign w:val="center"/>
          </w:tcPr>
          <w:p w:rsidR="00000000" w:rsidRDefault="005A0EC4">
            <w:pPr>
              <w:spacing w:line="48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校内居民、学生宿舍及学生食堂</w:t>
            </w:r>
          </w:p>
          <w:p w:rsidR="00000000" w:rsidRDefault="005A0EC4">
            <w:pPr>
              <w:spacing w:line="480" w:lineRule="exact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教学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、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科研、办公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  </w:t>
            </w:r>
          </w:p>
          <w:p w:rsidR="00000000" w:rsidRDefault="005A0EC4">
            <w:pPr>
              <w:spacing w:line="480" w:lineRule="exact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校办产业、中心实体、基建工程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</w:t>
            </w:r>
          </w:p>
          <w:p w:rsidR="00000000" w:rsidRDefault="005A0EC4">
            <w:pPr>
              <w:spacing w:line="480" w:lineRule="exact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校内商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业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</w:p>
          <w:p w:rsidR="00000000" w:rsidRDefault="005A0EC4">
            <w:pPr>
              <w:spacing w:line="48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48"/>
                <w:szCs w:val="48"/>
              </w:rPr>
              <w:t>□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其它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</w:t>
            </w:r>
          </w:p>
        </w:tc>
      </w:tr>
      <w:tr w:rsidR="00000000" w:rsidTr="00733E9E">
        <w:trPr>
          <w:jc w:val="center"/>
        </w:trPr>
        <w:tc>
          <w:tcPr>
            <w:tcW w:w="2376" w:type="dxa"/>
            <w:vAlign w:val="center"/>
          </w:tcPr>
          <w:p w:rsidR="00000000" w:rsidRDefault="005A0EC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报装人</w:t>
            </w:r>
          </w:p>
        </w:tc>
        <w:tc>
          <w:tcPr>
            <w:tcW w:w="3073" w:type="dxa"/>
            <w:vAlign w:val="center"/>
          </w:tcPr>
          <w:p w:rsidR="00000000" w:rsidRDefault="005A0EC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000000" w:rsidRDefault="005A0EC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vAlign w:val="center"/>
          </w:tcPr>
          <w:p w:rsidR="00000000" w:rsidRDefault="005A0EC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 w:rsidTr="00733E9E">
        <w:trPr>
          <w:jc w:val="center"/>
        </w:trPr>
        <w:tc>
          <w:tcPr>
            <w:tcW w:w="2376" w:type="dxa"/>
            <w:vAlign w:val="center"/>
          </w:tcPr>
          <w:p w:rsidR="00000000" w:rsidRDefault="005A0EC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安装地点</w:t>
            </w:r>
          </w:p>
        </w:tc>
        <w:tc>
          <w:tcPr>
            <w:tcW w:w="6663" w:type="dxa"/>
            <w:gridSpan w:val="3"/>
            <w:vAlign w:val="center"/>
          </w:tcPr>
          <w:p w:rsidR="00000000" w:rsidRDefault="005A0EC4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路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栋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</w:tr>
      <w:tr w:rsidR="00000000" w:rsidTr="00733E9E">
        <w:trPr>
          <w:trHeight w:val="1540"/>
          <w:jc w:val="center"/>
        </w:trPr>
        <w:tc>
          <w:tcPr>
            <w:tcW w:w="2376" w:type="dxa"/>
            <w:vAlign w:val="center"/>
          </w:tcPr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申请需求</w:t>
            </w:r>
          </w:p>
        </w:tc>
        <w:tc>
          <w:tcPr>
            <w:tcW w:w="6663" w:type="dxa"/>
            <w:gridSpan w:val="3"/>
            <w:vAlign w:val="center"/>
          </w:tcPr>
          <w:p w:rsidR="00000000" w:rsidRDefault="00733E9E" w:rsidP="00733E9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1A2C62">
              <w:rPr>
                <w:rFonts w:ascii="仿宋_GB2312" w:eastAsia="仿宋_GB2312" w:hint="eastAsia"/>
                <w:sz w:val="28"/>
                <w:szCs w:val="28"/>
              </w:rPr>
              <w:t>例：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因XXX需要申请用电，总用电功率为XX千瓦，分别是</w:t>
            </w:r>
            <w:r w:rsidR="001A2C62">
              <w:rPr>
                <w:rFonts w:ascii="仿宋_GB2312" w:eastAsia="仿宋_GB2312" w:hint="eastAsia"/>
                <w:sz w:val="28"/>
                <w:szCs w:val="28"/>
              </w:rPr>
              <w:t>空调XX台分别XX千瓦，照明XX千瓦</w:t>
            </w:r>
            <w:r w:rsidR="001A2C62">
              <w:rPr>
                <w:rFonts w:ascii="仿宋_GB2312" w:eastAsia="仿宋_GB2312"/>
                <w:sz w:val="28"/>
                <w:szCs w:val="28"/>
              </w:rPr>
              <w:t>…</w:t>
            </w:r>
            <w:r w:rsidR="001A2C62">
              <w:rPr>
                <w:rFonts w:ascii="仿宋_GB2312" w:eastAsia="仿宋_GB2312"/>
                <w:sz w:val="28"/>
                <w:szCs w:val="28"/>
              </w:rPr>
              <w:t>..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00000" w:rsidRPr="001A2C62" w:rsidRDefault="005A0EC4">
            <w:pPr>
              <w:spacing w:line="400" w:lineRule="exact"/>
              <w:ind w:firstLineChars="1050" w:firstLine="294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0000" w:rsidRDefault="005A0EC4">
            <w:pPr>
              <w:spacing w:line="400" w:lineRule="exact"/>
              <w:ind w:firstLineChars="1050" w:firstLine="29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000000" w:rsidRDefault="005A0EC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</w:tr>
      <w:tr w:rsidR="00000000" w:rsidTr="00733E9E">
        <w:trPr>
          <w:trHeight w:val="1137"/>
          <w:jc w:val="center"/>
        </w:trPr>
        <w:tc>
          <w:tcPr>
            <w:tcW w:w="2376" w:type="dxa"/>
            <w:vAlign w:val="center"/>
          </w:tcPr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场地管辖</w:t>
            </w:r>
          </w:p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单位审核</w:t>
            </w:r>
          </w:p>
        </w:tc>
        <w:tc>
          <w:tcPr>
            <w:tcW w:w="6663" w:type="dxa"/>
            <w:gridSpan w:val="3"/>
            <w:vAlign w:val="center"/>
          </w:tcPr>
          <w:p w:rsidR="00000000" w:rsidRDefault="005A0EC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签章：</w:t>
            </w:r>
          </w:p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000000" w:rsidTr="00733E9E">
        <w:trPr>
          <w:trHeight w:val="1497"/>
          <w:jc w:val="center"/>
        </w:trPr>
        <w:tc>
          <w:tcPr>
            <w:tcW w:w="2376" w:type="dxa"/>
            <w:vAlign w:val="center"/>
          </w:tcPr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物业管理</w:t>
            </w:r>
          </w:p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6663" w:type="dxa"/>
            <w:gridSpan w:val="3"/>
            <w:vAlign w:val="center"/>
          </w:tcPr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签章：</w:t>
            </w:r>
          </w:p>
          <w:p w:rsidR="00000000" w:rsidRDefault="005A0EC4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期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733E9E" w:rsidTr="00733E9E">
        <w:trPr>
          <w:trHeight w:val="14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9E" w:rsidRDefault="00733E9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水电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科意见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9E" w:rsidRDefault="00733E9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33E9E" w:rsidRDefault="00733E9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33E9E" w:rsidRDefault="00733E9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签名/签章：</w:t>
            </w:r>
          </w:p>
          <w:p w:rsidR="00733E9E" w:rsidRDefault="00733E9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日  期  ：</w:t>
            </w:r>
          </w:p>
        </w:tc>
      </w:tr>
      <w:tr w:rsidR="00733E9E" w:rsidTr="00733E9E">
        <w:trPr>
          <w:trHeight w:val="14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9E" w:rsidRDefault="00733E9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总务部</w:t>
            </w:r>
          </w:p>
          <w:p w:rsidR="00733E9E" w:rsidRDefault="00733E9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9E" w:rsidRDefault="00733E9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33E9E" w:rsidRDefault="00733E9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33E9E" w:rsidRDefault="00733E9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签名/签章：</w:t>
            </w:r>
          </w:p>
          <w:p w:rsidR="00733E9E" w:rsidRDefault="00733E9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日  期  ：</w:t>
            </w:r>
          </w:p>
        </w:tc>
      </w:tr>
    </w:tbl>
    <w:p w:rsidR="00000000" w:rsidRDefault="005A0EC4">
      <w:pPr>
        <w:spacing w:line="40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bCs/>
          <w:sz w:val="24"/>
        </w:rPr>
        <w:t>备注：</w:t>
      </w:r>
      <w:r>
        <w:rPr>
          <w:rFonts w:ascii="仿宋_GB2312" w:eastAsia="仿宋_GB2312" w:hint="eastAsia"/>
          <w:sz w:val="24"/>
        </w:rPr>
        <w:t>场地管辖单位负责监督实际使用人按规定使用水电，按时缴纳水电费。物业管理单位负责申请范围内用水用电设施的日常维修及</w:t>
      </w:r>
      <w:r w:rsidR="00733E9E">
        <w:rPr>
          <w:rFonts w:ascii="仿宋_GB2312" w:eastAsia="仿宋_GB2312" w:hint="eastAsia"/>
          <w:sz w:val="24"/>
        </w:rPr>
        <w:t>用</w:t>
      </w:r>
      <w:r>
        <w:rPr>
          <w:rFonts w:ascii="仿宋_GB2312" w:eastAsia="仿宋_GB2312" w:hint="eastAsia"/>
          <w:sz w:val="24"/>
        </w:rPr>
        <w:t>电安全管理，如无</w:t>
      </w:r>
      <w:proofErr w:type="gramStart"/>
      <w:r>
        <w:rPr>
          <w:rFonts w:ascii="仿宋_GB2312" w:eastAsia="仿宋_GB2312" w:hint="eastAsia"/>
          <w:sz w:val="24"/>
        </w:rPr>
        <w:t>物业需</w:t>
      </w:r>
      <w:proofErr w:type="gramEnd"/>
      <w:r>
        <w:rPr>
          <w:rFonts w:ascii="仿宋_GB2312" w:eastAsia="仿宋_GB2312" w:hint="eastAsia"/>
          <w:sz w:val="24"/>
        </w:rPr>
        <w:t>由场地管辖单位安排</w:t>
      </w:r>
      <w:r>
        <w:rPr>
          <w:rFonts w:ascii="仿宋_GB2312" w:eastAsia="仿宋_GB2312" w:hint="eastAsia"/>
          <w:sz w:val="24"/>
        </w:rPr>
        <w:t>。</w:t>
      </w:r>
    </w:p>
    <w:p w:rsidR="00506DDB" w:rsidRDefault="00506DDB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sectPr w:rsidR="00506DDB" w:rsidSect="00733E9E">
      <w:pgSz w:w="11906" w:h="16838"/>
      <w:pgMar w:top="680" w:right="1474" w:bottom="680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C53"/>
    <w:rsid w:val="0002450E"/>
    <w:rsid w:val="000549C2"/>
    <w:rsid w:val="00123085"/>
    <w:rsid w:val="00131D93"/>
    <w:rsid w:val="001A2C62"/>
    <w:rsid w:val="00240BA1"/>
    <w:rsid w:val="00295AE5"/>
    <w:rsid w:val="002B5ADE"/>
    <w:rsid w:val="002C1A13"/>
    <w:rsid w:val="00302DAC"/>
    <w:rsid w:val="003B21BE"/>
    <w:rsid w:val="004211F6"/>
    <w:rsid w:val="004313F6"/>
    <w:rsid w:val="00506DDB"/>
    <w:rsid w:val="00561283"/>
    <w:rsid w:val="005842A9"/>
    <w:rsid w:val="005A0EC4"/>
    <w:rsid w:val="005B62E9"/>
    <w:rsid w:val="006A1B7C"/>
    <w:rsid w:val="006D7922"/>
    <w:rsid w:val="00733E9E"/>
    <w:rsid w:val="00756F1F"/>
    <w:rsid w:val="00766CDD"/>
    <w:rsid w:val="0077761E"/>
    <w:rsid w:val="0078089B"/>
    <w:rsid w:val="007E4E16"/>
    <w:rsid w:val="00817C6B"/>
    <w:rsid w:val="008666ED"/>
    <w:rsid w:val="008B1EED"/>
    <w:rsid w:val="008E3E78"/>
    <w:rsid w:val="008F1CD1"/>
    <w:rsid w:val="009015F7"/>
    <w:rsid w:val="009426EE"/>
    <w:rsid w:val="00967EAD"/>
    <w:rsid w:val="009B1115"/>
    <w:rsid w:val="00A73939"/>
    <w:rsid w:val="00B06560"/>
    <w:rsid w:val="00B17C81"/>
    <w:rsid w:val="00BB2CDA"/>
    <w:rsid w:val="00BE79E8"/>
    <w:rsid w:val="00C44C53"/>
    <w:rsid w:val="00D05336"/>
    <w:rsid w:val="00D07E2F"/>
    <w:rsid w:val="00DB7ABE"/>
    <w:rsid w:val="00E00CDD"/>
    <w:rsid w:val="00E400AB"/>
    <w:rsid w:val="00EF13A7"/>
    <w:rsid w:val="00F03B37"/>
    <w:rsid w:val="00F31CC1"/>
    <w:rsid w:val="00F61ED4"/>
    <w:rsid w:val="0F151543"/>
    <w:rsid w:val="0F96059C"/>
    <w:rsid w:val="1B201399"/>
    <w:rsid w:val="20145195"/>
    <w:rsid w:val="22F84A17"/>
    <w:rsid w:val="264D7D3F"/>
    <w:rsid w:val="41AF43AB"/>
    <w:rsid w:val="45E57CF8"/>
    <w:rsid w:val="4FA51825"/>
    <w:rsid w:val="563B7303"/>
    <w:rsid w:val="58654F66"/>
    <w:rsid w:val="58AA6DB6"/>
    <w:rsid w:val="5B667118"/>
    <w:rsid w:val="64720FBC"/>
    <w:rsid w:val="65F921AD"/>
    <w:rsid w:val="7ACA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用水用电申请表</dc:title>
  <dc:creator>林雄喜</dc:creator>
  <cp:lastModifiedBy>夏侯炳</cp:lastModifiedBy>
  <cp:revision>2</cp:revision>
  <cp:lastPrinted>2018-09-25T07:48:00Z</cp:lastPrinted>
  <dcterms:created xsi:type="dcterms:W3CDTF">2024-04-24T08:42:00Z</dcterms:created>
  <dcterms:modified xsi:type="dcterms:W3CDTF">2024-04-24T08:42:00Z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8ABC00B0AFEC4DC1BBA26AC91615AC03</vt:lpwstr>
  </property>
</Properties>
</file>